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7EAD1" w14:textId="50364DAD" w:rsidR="006B5690" w:rsidRDefault="00D30FFB" w:rsidP="00D30FFB">
      <w:pPr>
        <w:jc w:val="center"/>
        <w:rPr>
          <w:rFonts w:ascii="Calibri" w:eastAsiaTheme="majorEastAsia" w:hAnsi="Calibri" w:cstheme="majorBidi"/>
          <w:b/>
          <w:color w:val="000000" w:themeColor="text1"/>
          <w:szCs w:val="32"/>
        </w:rPr>
      </w:pPr>
      <w:r w:rsidRPr="00D30FFB">
        <w:rPr>
          <w:rFonts w:ascii="Calibri" w:eastAsiaTheme="majorEastAsia" w:hAnsi="Calibri" w:cstheme="majorBidi"/>
          <w:b/>
          <w:color w:val="000000" w:themeColor="text1"/>
          <w:szCs w:val="32"/>
        </w:rPr>
        <w:t>ES/T000465/1 Numeracy experiments</w:t>
      </w:r>
    </w:p>
    <w:p w14:paraId="58ADAAF3" w14:textId="3BF399F8" w:rsidR="00D30FFB" w:rsidRPr="00D30FFB" w:rsidRDefault="00D30FFB" w:rsidP="00D30FFB">
      <w:pPr>
        <w:jc w:val="center"/>
        <w:rPr>
          <w:b/>
          <w:bCs/>
        </w:rPr>
      </w:pPr>
      <w:proofErr w:type="spellStart"/>
      <w:r w:rsidRPr="00D30FFB">
        <w:rPr>
          <w:b/>
          <w:bCs/>
        </w:rPr>
        <w:t>i</w:t>
      </w:r>
      <w:proofErr w:type="spellEnd"/>
      <w:r w:rsidRPr="00D30FFB">
        <w:rPr>
          <w:b/>
          <w:bCs/>
        </w:rPr>
        <w:t>. Effects of tracking and position</w:t>
      </w:r>
    </w:p>
    <w:p w14:paraId="7A61D65B" w14:textId="77777777" w:rsidR="00D30FFB" w:rsidRDefault="00D30FFB" w:rsidP="00D30FFB">
      <w:pPr>
        <w:jc w:val="center"/>
      </w:pPr>
    </w:p>
    <w:p w14:paraId="26F49880" w14:textId="6440873F" w:rsidR="00136967" w:rsidRPr="00136967" w:rsidRDefault="00D30FFB">
      <w:pPr>
        <w:rPr>
          <w:i/>
          <w:iCs/>
          <w:color w:val="0000FF"/>
          <w:u w:val="single"/>
        </w:rPr>
      </w:pPr>
      <w:r w:rsidRPr="00D30FFB">
        <w:rPr>
          <w:i/>
          <w:iCs/>
        </w:rPr>
        <w:t xml:space="preserve">Published as </w:t>
      </w:r>
      <w:r>
        <w:rPr>
          <w:i/>
          <w:iCs/>
        </w:rPr>
        <w:t>‘</w:t>
      </w:r>
      <w:r w:rsidRPr="00D30FFB">
        <w:rPr>
          <w:i/>
          <w:iCs/>
        </w:rPr>
        <w:t>pilot study</w:t>
      </w:r>
      <w:r>
        <w:rPr>
          <w:i/>
          <w:iCs/>
        </w:rPr>
        <w:t>’</w:t>
      </w:r>
      <w:r w:rsidRPr="00D30FFB">
        <w:rPr>
          <w:i/>
          <w:iCs/>
        </w:rPr>
        <w:t xml:space="preserve"> in </w:t>
      </w:r>
      <w:hyperlink r:id="rId4" w:history="1">
        <w:r w:rsidRPr="00FF1BA4">
          <w:rPr>
            <w:rStyle w:val="Hyperlink"/>
            <w:i/>
            <w:iCs/>
          </w:rPr>
          <w:t>https://doi.org/10.1177/17470218231174229</w:t>
        </w:r>
      </w:hyperlink>
    </w:p>
    <w:p w14:paraId="1D0C99F6" w14:textId="22FABBD8" w:rsidR="006B5690" w:rsidRDefault="00136967">
      <w:r>
        <w:t>Data processed by Janet McLean (j.mclean@abertay.ac.uk)</w:t>
      </w:r>
    </w:p>
    <w:p w14:paraId="5960DAE4" w14:textId="77777777" w:rsidR="00136967" w:rsidRPr="00BA526B" w:rsidRDefault="00136967"/>
    <w:p w14:paraId="5DDC6595" w14:textId="3D5487B6" w:rsidR="00EB7BD8" w:rsidRPr="00A13D7E" w:rsidRDefault="00BA526B" w:rsidP="00EB7BD8">
      <w:r w:rsidRPr="00BA526B">
        <w:t xml:space="preserve">Numeracy </w:t>
      </w:r>
      <w:proofErr w:type="spellStart"/>
      <w:r w:rsidRPr="00BA526B">
        <w:t>i_Effects</w:t>
      </w:r>
      <w:proofErr w:type="spellEnd"/>
      <w:r w:rsidRPr="00BA526B">
        <w:t xml:space="preserve"> of tracking and position</w:t>
      </w:r>
      <w:r w:rsidR="00EB7BD8" w:rsidRPr="00BA526B">
        <w:t xml:space="preserve">.xls </w:t>
      </w:r>
      <w:r w:rsidR="00EB7BD8" w:rsidRPr="00A13D7E">
        <w:t>is a long format excel spreadsheet with the raw data output</w:t>
      </w:r>
      <w:r w:rsidR="00EB7BD8">
        <w:t xml:space="preserve"> with for each item for each participant.</w:t>
      </w:r>
    </w:p>
    <w:p w14:paraId="4461DF62" w14:textId="77777777" w:rsidR="00127155" w:rsidRDefault="00127155"/>
    <w:p w14:paraId="5DFB945A" w14:textId="123E0024" w:rsidR="00127155" w:rsidRPr="00154B7A" w:rsidRDefault="00127155" w:rsidP="00127155">
      <w:pPr>
        <w:pStyle w:val="Heading2"/>
        <w:rPr>
          <w:sz w:val="28"/>
          <w:szCs w:val="28"/>
        </w:rPr>
      </w:pPr>
      <w:r w:rsidRPr="00154B7A">
        <w:rPr>
          <w:sz w:val="28"/>
          <w:szCs w:val="28"/>
        </w:rPr>
        <w:t>Grouping Variables</w:t>
      </w:r>
      <w:r w:rsidR="007C5A91" w:rsidRPr="00154B7A">
        <w:rPr>
          <w:sz w:val="28"/>
          <w:szCs w:val="28"/>
        </w:rPr>
        <w:t xml:space="preserve"> of interest</w:t>
      </w:r>
    </w:p>
    <w:p w14:paraId="0B852484" w14:textId="06D171AD" w:rsidR="00127155" w:rsidRDefault="00127155" w:rsidP="00A911BA">
      <w:pPr>
        <w:spacing w:after="120"/>
      </w:pPr>
      <w:r>
        <w:t>Experiment: The number of the experiment in our research plan. This was Experiment 1</w:t>
      </w:r>
    </w:p>
    <w:p w14:paraId="1CC345FC" w14:textId="30382A38" w:rsidR="006B5690" w:rsidRDefault="007C5A91" w:rsidP="00A911BA">
      <w:pPr>
        <w:spacing w:after="120"/>
      </w:pPr>
      <w:r>
        <w:t>Rotation: Refers to organisation of word problems. 4 orders (A, B, C, D) so that each sum was presented with You vs Other pronoun crossed with Single vs Multi referents</w:t>
      </w:r>
    </w:p>
    <w:p w14:paraId="716FEC93" w14:textId="7333019A" w:rsidR="007C5A91" w:rsidRDefault="007C5A91" w:rsidP="00A911BA">
      <w:pPr>
        <w:spacing w:after="120"/>
      </w:pPr>
      <w:r>
        <w:t>Order: Two orders (A, B) that reflect the order of the blocks of sums.</w:t>
      </w:r>
    </w:p>
    <w:p w14:paraId="77984A1D" w14:textId="3AECA389" w:rsidR="006B5690" w:rsidRDefault="007C5A91" w:rsidP="00A911BA">
      <w:pPr>
        <w:spacing w:after="120"/>
      </w:pPr>
      <w:r w:rsidRPr="00A13D7E">
        <w:t>Gender</w:t>
      </w:r>
      <w:r>
        <w:t>:</w:t>
      </w:r>
      <w:r w:rsidRPr="00A13D7E">
        <w:t xml:space="preserve"> </w:t>
      </w:r>
      <w:r>
        <w:t>B</w:t>
      </w:r>
      <w:r w:rsidRPr="00A13D7E">
        <w:t>etween-</w:t>
      </w:r>
      <w:r>
        <w:t>participants;</w:t>
      </w:r>
      <w:r w:rsidRPr="00A13D7E">
        <w:t xml:space="preserve"> gender of participant</w:t>
      </w:r>
      <w:r>
        <w:t xml:space="preserve"> (Female, Male)</w:t>
      </w:r>
    </w:p>
    <w:p w14:paraId="234A9085" w14:textId="7BC3C281" w:rsidR="007C5A91" w:rsidRDefault="007C5A91" w:rsidP="00A911BA">
      <w:pPr>
        <w:spacing w:after="120"/>
      </w:pPr>
      <w:r>
        <w:t>Subject: Participant number in order of testing</w:t>
      </w:r>
    </w:p>
    <w:p w14:paraId="1021C4BA" w14:textId="305492A7" w:rsidR="007C5A91" w:rsidRDefault="007C5A91" w:rsidP="00A911BA">
      <w:pPr>
        <w:spacing w:after="120"/>
      </w:pPr>
      <w:proofErr w:type="spellStart"/>
      <w:r w:rsidRPr="00A13D7E">
        <w:t>AgeinMonths</w:t>
      </w:r>
      <w:proofErr w:type="spellEnd"/>
      <w:r>
        <w:t>:</w:t>
      </w:r>
      <w:r w:rsidRPr="00A13D7E">
        <w:t xml:space="preserve"> </w:t>
      </w:r>
      <w:r>
        <w:t>A</w:t>
      </w:r>
      <w:r w:rsidRPr="00A13D7E">
        <w:t>ge of participant</w:t>
      </w:r>
      <w:r>
        <w:t xml:space="preserve"> given in total number of months; range is 84 – 119 months</w:t>
      </w:r>
    </w:p>
    <w:p w14:paraId="7A84C685" w14:textId="51391EEE" w:rsidR="007C5A91" w:rsidRDefault="007C5A91" w:rsidP="00A911BA">
      <w:pPr>
        <w:spacing w:after="120"/>
      </w:pPr>
      <w:proofErr w:type="spellStart"/>
      <w:r>
        <w:t>AgeinYears</w:t>
      </w:r>
      <w:proofErr w:type="spellEnd"/>
      <w:r>
        <w:t>: Age of participant with age in year calculated from total number of months</w:t>
      </w:r>
    </w:p>
    <w:p w14:paraId="17646C07" w14:textId="41975F2A" w:rsidR="00A911BA" w:rsidRDefault="00A911BA" w:rsidP="00A911BA">
      <w:pPr>
        <w:spacing w:after="120"/>
      </w:pPr>
      <w:r>
        <w:t>Multi: Within-participants; Object vs Referent</w:t>
      </w:r>
    </w:p>
    <w:p w14:paraId="48E282A2" w14:textId="17F9F049" w:rsidR="00A911BA" w:rsidRDefault="00A911BA" w:rsidP="00A911BA">
      <w:pPr>
        <w:spacing w:after="120"/>
      </w:pPr>
      <w:r>
        <w:t>Operation: Within-participants; Addition vs Subtraction</w:t>
      </w:r>
    </w:p>
    <w:p w14:paraId="3A69350A" w14:textId="26EFDF1A" w:rsidR="00A911BA" w:rsidRDefault="00A911BA" w:rsidP="00A911BA">
      <w:pPr>
        <w:spacing w:after="120"/>
      </w:pPr>
      <w:r>
        <w:t>Position: Within-participants; First vs Not First</w:t>
      </w:r>
    </w:p>
    <w:p w14:paraId="1421D978" w14:textId="2E2B46A0" w:rsidR="00A911BA" w:rsidRDefault="00A911BA" w:rsidP="00A911BA">
      <w:pPr>
        <w:spacing w:after="120"/>
      </w:pPr>
      <w:r>
        <w:t>Referent: Within-participants; Self vs Other</w:t>
      </w:r>
    </w:p>
    <w:p w14:paraId="43DA63AF" w14:textId="6585207E" w:rsidR="00A911BA" w:rsidRDefault="00A911BA" w:rsidP="00A911BA">
      <w:pPr>
        <w:spacing w:after="120"/>
      </w:pPr>
      <w:proofErr w:type="spellStart"/>
      <w:r>
        <w:t>QuestionText</w:t>
      </w:r>
      <w:proofErr w:type="spellEnd"/>
      <w:r>
        <w:t>: Word problem presented to participant on trial.</w:t>
      </w:r>
    </w:p>
    <w:p w14:paraId="4D41415D" w14:textId="61BB295A" w:rsidR="00A911BA" w:rsidRDefault="00A911BA" w:rsidP="00A911BA">
      <w:pPr>
        <w:spacing w:after="120"/>
      </w:pPr>
      <w:r>
        <w:t>Item: Item number associated with the question, 1-24 for each block</w:t>
      </w:r>
    </w:p>
    <w:p w14:paraId="3CF7E2B5" w14:textId="6054FE69" w:rsidR="00A911BA" w:rsidRDefault="00A911BA" w:rsidP="00A911BA">
      <w:pPr>
        <w:spacing w:after="120"/>
      </w:pPr>
      <w:proofErr w:type="spellStart"/>
      <w:r>
        <w:t>NewItem</w:t>
      </w:r>
      <w:proofErr w:type="spellEnd"/>
      <w:r>
        <w:t>: Item number associated with the question, 1-48, all items across both blocks</w:t>
      </w:r>
    </w:p>
    <w:p w14:paraId="03628AF2" w14:textId="77777777" w:rsidR="00A911BA" w:rsidRPr="00A13D7E" w:rsidRDefault="00A911BA" w:rsidP="007C5A91"/>
    <w:p w14:paraId="17DD1D76" w14:textId="77777777" w:rsidR="00A911BA" w:rsidRPr="00154B7A" w:rsidRDefault="00A911BA" w:rsidP="00A911BA">
      <w:pPr>
        <w:pStyle w:val="Heading2"/>
        <w:rPr>
          <w:sz w:val="28"/>
          <w:szCs w:val="28"/>
        </w:rPr>
      </w:pPr>
      <w:r w:rsidRPr="00154B7A">
        <w:rPr>
          <w:sz w:val="28"/>
          <w:szCs w:val="28"/>
        </w:rPr>
        <w:t>Dependent Variables</w:t>
      </w:r>
    </w:p>
    <w:p w14:paraId="4F325261" w14:textId="77777777" w:rsidR="00A911BA" w:rsidRDefault="00A911BA" w:rsidP="00A911BA">
      <w:pPr>
        <w:spacing w:after="120"/>
      </w:pPr>
      <w:proofErr w:type="spellStart"/>
      <w:r>
        <w:t>CorrectResponse</w:t>
      </w:r>
      <w:proofErr w:type="spellEnd"/>
      <w:r>
        <w:t>: The correct answer for each problem</w:t>
      </w:r>
    </w:p>
    <w:p w14:paraId="18BFF17D" w14:textId="0510759F" w:rsidR="00A911BA" w:rsidRDefault="00A911BA" w:rsidP="00A911BA">
      <w:pPr>
        <w:spacing w:after="120"/>
      </w:pPr>
      <w:proofErr w:type="spellStart"/>
      <w:r>
        <w:t>ResponseCode</w:t>
      </w:r>
      <w:proofErr w:type="spellEnd"/>
      <w:r>
        <w:t>: Binomial response (1 = correct, 0 = incorrect) – note some NAs for no response</w:t>
      </w:r>
    </w:p>
    <w:p w14:paraId="637D0B88" w14:textId="08EE2D2C" w:rsidR="00A911BA" w:rsidRDefault="00A911BA" w:rsidP="00A911BA">
      <w:pPr>
        <w:spacing w:after="120"/>
      </w:pPr>
      <w:r>
        <w:t>Response: Participants response; number key pressed on keyboard followed by SPACE</w:t>
      </w:r>
    </w:p>
    <w:p w14:paraId="16A0160A" w14:textId="5FDA353C" w:rsidR="00A911BA" w:rsidRPr="00A13D7E" w:rsidRDefault="00A911BA" w:rsidP="00A911BA">
      <w:pPr>
        <w:spacing w:after="120"/>
      </w:pPr>
      <w:proofErr w:type="spellStart"/>
      <w:r>
        <w:t>ResponseRT</w:t>
      </w:r>
      <w:proofErr w:type="spellEnd"/>
      <w:r>
        <w:t>: Time to respond to the maths problem, measured in milliseconds.</w:t>
      </w:r>
    </w:p>
    <w:p w14:paraId="0362CBEC" w14:textId="7EAEED93" w:rsidR="00A911BA" w:rsidRDefault="00A911BA" w:rsidP="00A911BA">
      <w:pPr>
        <w:spacing w:after="120"/>
      </w:pPr>
    </w:p>
    <w:sectPr w:rsidR="00A911BA" w:rsidSect="00B1030A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690"/>
    <w:rsid w:val="00115998"/>
    <w:rsid w:val="00127155"/>
    <w:rsid w:val="00136967"/>
    <w:rsid w:val="00154B7A"/>
    <w:rsid w:val="00192A8C"/>
    <w:rsid w:val="003B2C43"/>
    <w:rsid w:val="003C3613"/>
    <w:rsid w:val="004C25DD"/>
    <w:rsid w:val="006834EF"/>
    <w:rsid w:val="006B5690"/>
    <w:rsid w:val="007C5A91"/>
    <w:rsid w:val="00976A5E"/>
    <w:rsid w:val="00A5240D"/>
    <w:rsid w:val="00A911BA"/>
    <w:rsid w:val="00B1030A"/>
    <w:rsid w:val="00BA526B"/>
    <w:rsid w:val="00C253A1"/>
    <w:rsid w:val="00C36E1E"/>
    <w:rsid w:val="00D30FFB"/>
    <w:rsid w:val="00EB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B2CBB"/>
  <w14:defaultImageDpi w14:val="32767"/>
  <w15:chartTrackingRefBased/>
  <w15:docId w15:val="{4A7E2515-08B9-2F43-A1D4-C7DF16A4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6E1E"/>
    <w:pPr>
      <w:keepNext/>
      <w:keepLines/>
      <w:spacing w:before="240" w:after="120" w:line="276" w:lineRule="auto"/>
      <w:jc w:val="center"/>
      <w:outlineLvl w:val="0"/>
    </w:pPr>
    <w:rPr>
      <w:rFonts w:ascii="Calibri" w:eastAsiaTheme="majorEastAsia" w:hAnsi="Calibri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11BA"/>
    <w:pPr>
      <w:keepNext/>
      <w:keepLines/>
      <w:spacing w:after="12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6E1E"/>
    <w:pPr>
      <w:keepNext/>
      <w:keepLines/>
      <w:spacing w:after="120" w:line="276" w:lineRule="auto"/>
      <w:ind w:left="720"/>
      <w:outlineLvl w:val="2"/>
    </w:pPr>
    <w:rPr>
      <w:rFonts w:ascii="Calibri" w:eastAsiaTheme="majorEastAsia" w:hAnsi="Calibri" w:cstheme="majorBidi"/>
      <w:b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6E1E"/>
    <w:pPr>
      <w:keepNext/>
      <w:keepLines/>
      <w:spacing w:after="120" w:line="360" w:lineRule="auto"/>
      <w:ind w:left="720" w:right="-284"/>
      <w:mirrorIndents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6E1E"/>
    <w:rPr>
      <w:rFonts w:ascii="Calibri" w:eastAsiaTheme="majorEastAsia" w:hAnsi="Calibri" w:cstheme="majorBidi"/>
      <w:b/>
      <w:color w:val="000000" w:themeColor="text1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911BA"/>
    <w:rPr>
      <w:rFonts w:eastAsiaTheme="majorEastAsia" w:cstheme="majorBidi"/>
      <w:b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6E1E"/>
    <w:rPr>
      <w:rFonts w:ascii="Calibri" w:eastAsiaTheme="majorEastAsia" w:hAnsi="Calibri" w:cstheme="majorBidi"/>
      <w:b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C36E1E"/>
    <w:rPr>
      <w:rFonts w:eastAsiaTheme="majorEastAsia" w:cstheme="majorBidi"/>
      <w:b/>
      <w:iCs/>
      <w:color w:val="000000" w:themeColor="text1"/>
    </w:rPr>
  </w:style>
  <w:style w:type="character" w:styleId="Hyperlink">
    <w:name w:val="Hyperlink"/>
    <w:basedOn w:val="DefaultParagraphFont"/>
    <w:uiPriority w:val="99"/>
    <w:unhideWhenUsed/>
    <w:rsid w:val="00D30F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D30F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i.org/10.1177/174702182311742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McLean</dc:creator>
  <cp:keywords/>
  <dc:description/>
  <cp:lastModifiedBy>Sheila Cunningham</cp:lastModifiedBy>
  <cp:revision>6</cp:revision>
  <dcterms:created xsi:type="dcterms:W3CDTF">2023-07-14T14:07:00Z</dcterms:created>
  <dcterms:modified xsi:type="dcterms:W3CDTF">2023-07-14T14:36:00Z</dcterms:modified>
</cp:coreProperties>
</file>